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8F" w:rsidRDefault="00763C8F" w:rsidP="00763C8F">
      <w:pPr>
        <w:pStyle w:val="Standard"/>
        <w:jc w:val="center"/>
      </w:pPr>
      <w:r w:rsidRPr="00763C8F">
        <w:rPr>
          <w:rFonts w:cs="Times New Roman"/>
          <w:b/>
        </w:rPr>
        <w:t>Procedura określająca zasady pobytu</w:t>
      </w:r>
      <w:r w:rsidRPr="00763C8F">
        <w:rPr>
          <w:b/>
        </w:rPr>
        <w:t xml:space="preserve"> </w:t>
      </w:r>
      <w:r w:rsidR="00276BC7">
        <w:rPr>
          <w:b/>
        </w:rPr>
        <w:t xml:space="preserve">dziecka </w:t>
      </w:r>
      <w:r w:rsidRPr="00763C8F">
        <w:rPr>
          <w:rStyle w:val="StrongEmphasis"/>
        </w:rPr>
        <w:t>w Żłobku</w:t>
      </w:r>
      <w:r>
        <w:rPr>
          <w:rStyle w:val="StrongEmphasis"/>
        </w:rPr>
        <w:t xml:space="preserve"> Miejskim </w:t>
      </w:r>
      <w:r>
        <w:rPr>
          <w:rStyle w:val="StrongEmphasis"/>
        </w:rPr>
        <w:br/>
        <w:t>im. Tadeusza Więcka w Mikołowie</w:t>
      </w:r>
    </w:p>
    <w:p w:rsidR="00311B91" w:rsidRDefault="00311B91">
      <w:pPr>
        <w:rPr>
          <w:rFonts w:ascii="Times New Roman" w:hAnsi="Times New Roman" w:cs="Times New Roman"/>
          <w:sz w:val="24"/>
          <w:szCs w:val="24"/>
        </w:rPr>
      </w:pPr>
    </w:p>
    <w:p w:rsidR="00763C8F" w:rsidRDefault="00763C8F" w:rsidP="00075206">
      <w:pPr>
        <w:pStyle w:val="Standard"/>
        <w:spacing w:line="259" w:lineRule="auto"/>
        <w:jc w:val="both"/>
        <w:rPr>
          <w:rStyle w:val="StrongEmphasis"/>
          <w:rFonts w:eastAsia="TimesNewRomanPS-BoldMT" w:cs="TimesNewRomanPS-BoldMT"/>
        </w:rPr>
      </w:pPr>
      <w:r>
        <w:rPr>
          <w:rStyle w:val="StrongEmphasis"/>
          <w:rFonts w:eastAsia="TimesNewRomanPS-BoldMT" w:cs="TimesNewRomanPS-BoldMT"/>
        </w:rPr>
        <w:t>1.Podstawa prawna:</w:t>
      </w:r>
    </w:p>
    <w:p w:rsidR="00763C8F" w:rsidRPr="00BF5ECA" w:rsidRDefault="00C157CF" w:rsidP="00075206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§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3 pkt 3 r</w:t>
      </w:r>
      <w:r w:rsidR="00F031BA" w:rsidRPr="0098013B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ozporządzeni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a</w:t>
      </w:r>
      <w:r w:rsidR="00F031BA" w:rsidRPr="0098013B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Ministra Pracy</w:t>
      </w:r>
      <w:r w:rsidR="00F031BA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i Polityki Socjalnej z dnia 19 września 2023</w:t>
      </w:r>
      <w:r w:rsidR="00F031BA" w:rsidRPr="0098013B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r. </w:t>
      </w:r>
      <w:r w:rsidR="00F031BA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</w:r>
      <w:r w:rsidR="00F031BA" w:rsidRPr="0098013B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w sprawie </w:t>
      </w:r>
      <w:r w:rsidR="00F031BA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standardów opieki sprawowanej nad dziećmi do lat 3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(DZ. U. z 2023 r. poz.2121)</w:t>
      </w:r>
    </w:p>
    <w:p w:rsidR="00BF5ECA" w:rsidRPr="00BF5ECA" w:rsidRDefault="00BF5ECA" w:rsidP="00075206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63C8F" w:rsidRPr="00D650AC" w:rsidRDefault="00CA629C" w:rsidP="00075206">
      <w:pPr>
        <w:pStyle w:val="Standard"/>
        <w:spacing w:line="259" w:lineRule="auto"/>
        <w:jc w:val="both"/>
      </w:pPr>
      <w:r>
        <w:rPr>
          <w:rFonts w:eastAsia="Times New Roman" w:cs="Times New Roman"/>
          <w:b/>
          <w:color w:val="141414"/>
          <w:bdr w:val="none" w:sz="0" w:space="0" w:color="auto" w:frame="1"/>
          <w:lang w:eastAsia="pl-PL"/>
        </w:rPr>
        <w:t>2.</w:t>
      </w:r>
      <w:r w:rsidR="00CB01EC" w:rsidRPr="00CB01EC">
        <w:rPr>
          <w:b/>
          <w:bCs/>
        </w:rPr>
        <w:t xml:space="preserve"> </w:t>
      </w:r>
      <w:r w:rsidR="00CB01EC" w:rsidRPr="00CB01EC">
        <w:rPr>
          <w:rFonts w:eastAsia="TimesNewRomanPS-BoldMT" w:cs="TimesNewRomanPS-BoldMT"/>
          <w:b/>
          <w:bCs/>
        </w:rPr>
        <w:t>Cel procedury:</w:t>
      </w:r>
    </w:p>
    <w:p w:rsidR="00CB01EC" w:rsidRPr="00F97C84" w:rsidRDefault="00075206" w:rsidP="00075206">
      <w:pPr>
        <w:shd w:val="clear" w:color="auto" w:fill="FFFFFF"/>
        <w:spacing w:after="15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Stosowanie p</w:t>
      </w:r>
      <w:r w:rsidR="00CB01EC"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rocedur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y</w:t>
      </w:r>
      <w:r w:rsidR="00CB01EC"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ma zapewnić bezpieczeństwo dzieci i bezpośrednią, stałą opiekę nad nimi podczas ich pobytu w Żłobku.</w:t>
      </w:r>
    </w:p>
    <w:p w:rsidR="00763C8F" w:rsidRPr="00763C8F" w:rsidRDefault="00763C8F" w:rsidP="00075206">
      <w:pPr>
        <w:pStyle w:val="Standard"/>
        <w:spacing w:line="259" w:lineRule="auto"/>
        <w:jc w:val="both"/>
        <w:rPr>
          <w:rFonts w:eastAsia="TimesNewRomanPS-BoldMT" w:cs="TimesNewRomanPS-BoldMT"/>
          <w:b/>
          <w:bCs/>
        </w:rPr>
      </w:pPr>
      <w:r>
        <w:rPr>
          <w:rStyle w:val="StrongEmphasis"/>
          <w:rFonts w:eastAsia="TimesNewRomanPS-BoldMT" w:cs="TimesNewRomanPS-BoldMT"/>
        </w:rPr>
        <w:t>3. Przedmiot procedury:</w:t>
      </w:r>
    </w:p>
    <w:p w:rsidR="00763C8F" w:rsidRDefault="00763C8F" w:rsidP="00075206">
      <w:pPr>
        <w:pStyle w:val="Standard"/>
        <w:spacing w:line="259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Przedm</w:t>
      </w:r>
      <w:r w:rsidR="00075206">
        <w:rPr>
          <w:rFonts w:eastAsia="TimesNewRomanPSMT" w:cs="TimesNewRomanPSMT"/>
        </w:rPr>
        <w:t xml:space="preserve">iotem niniejszej procedury jest </w:t>
      </w:r>
      <w:r w:rsidR="0017224A">
        <w:rPr>
          <w:rFonts w:eastAsia="TimesNewRomanPSMT" w:cs="TimesNewRomanPSMT"/>
        </w:rPr>
        <w:t>określenie</w:t>
      </w:r>
      <w:r w:rsidR="0017224A" w:rsidRPr="00CA629C">
        <w:rPr>
          <w:rFonts w:eastAsia="TimesNewRomanPSMT" w:cs="TimesNewRomanPSMT"/>
        </w:rPr>
        <w:t xml:space="preserve"> </w:t>
      </w:r>
      <w:r w:rsidRPr="00CA629C">
        <w:rPr>
          <w:rFonts w:eastAsia="TimesNewRomanPSMT" w:cs="TimesNewRomanPSMT"/>
        </w:rPr>
        <w:t>zasad bezpiecznego pobytu</w:t>
      </w:r>
      <w:r w:rsidRPr="00CA629C">
        <w:rPr>
          <w:rStyle w:val="StrongEmphasis"/>
        </w:rPr>
        <w:t xml:space="preserve"> </w:t>
      </w:r>
      <w:r w:rsidRPr="00CA629C">
        <w:rPr>
          <w:rStyle w:val="StrongEmphasis"/>
          <w:b w:val="0"/>
        </w:rPr>
        <w:t xml:space="preserve">dzieci </w:t>
      </w:r>
      <w:r w:rsidR="00075206">
        <w:rPr>
          <w:rStyle w:val="StrongEmphasis"/>
          <w:b w:val="0"/>
        </w:rPr>
        <w:br/>
      </w:r>
      <w:r w:rsidRPr="00CA629C">
        <w:rPr>
          <w:rStyle w:val="StrongEmphasis"/>
          <w:b w:val="0"/>
        </w:rPr>
        <w:t>w</w:t>
      </w:r>
      <w:r w:rsidRPr="00CA629C">
        <w:rPr>
          <w:rFonts w:eastAsia="TimesNewRomanPSMT" w:cs="TimesNewRomanPSMT"/>
        </w:rPr>
        <w:t xml:space="preserve"> placów</w:t>
      </w:r>
      <w:r w:rsidR="0030576C" w:rsidRPr="00CA629C">
        <w:rPr>
          <w:rFonts w:eastAsia="TimesNewRomanPSMT" w:cs="TimesNewRomanPSMT"/>
        </w:rPr>
        <w:t>ce</w:t>
      </w:r>
    </w:p>
    <w:p w:rsidR="00075206" w:rsidRPr="00CA629C" w:rsidRDefault="00075206" w:rsidP="00075206">
      <w:pPr>
        <w:pStyle w:val="Standard"/>
        <w:spacing w:line="259" w:lineRule="auto"/>
        <w:jc w:val="both"/>
      </w:pPr>
    </w:p>
    <w:p w:rsidR="00763C8F" w:rsidRDefault="00CA629C" w:rsidP="00075206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  <w:t xml:space="preserve">4. </w:t>
      </w:r>
      <w:r w:rsidR="00763C8F" w:rsidRPr="00763C8F"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  <w:t>Zakres procedury</w:t>
      </w:r>
    </w:p>
    <w:p w:rsidR="00763C8F" w:rsidRDefault="00763C8F" w:rsidP="00075206">
      <w:pPr>
        <w:shd w:val="clear" w:color="auto" w:fill="FFFFFF"/>
        <w:spacing w:after="15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Do przestrzegania procedur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y </w:t>
      </w:r>
      <w:r w:rsidRPr="00F97C84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zobowiązani są wszyscy pracownicy Żłobka, Dyrektor oraz rodzice.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Ilekroć mowa o rodzicu rozumie się przez to również opiekuna prawnego.</w:t>
      </w:r>
    </w:p>
    <w:p w:rsidR="00C6325D" w:rsidRPr="00C6325D" w:rsidRDefault="00C6325D" w:rsidP="0007520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632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5. Sposób prezentacji procedur</w:t>
      </w:r>
    </w:p>
    <w:p w:rsidR="00C6325D" w:rsidRPr="00C6325D" w:rsidRDefault="00C6325D" w:rsidP="0007520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325D" w:rsidRPr="00C6325D" w:rsidRDefault="00C6325D" w:rsidP="00075206">
      <w:pPr>
        <w:numPr>
          <w:ilvl w:val="0"/>
          <w:numId w:val="9"/>
        </w:numPr>
        <w:tabs>
          <w:tab w:val="left" w:pos="284"/>
        </w:tabs>
        <w:spacing w:after="80" w:line="259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5D">
        <w:rPr>
          <w:rFonts w:ascii="Times New Roman" w:eastAsia="Calibri" w:hAnsi="Times New Roman" w:cs="Times New Roman"/>
          <w:sz w:val="24"/>
          <w:szCs w:val="24"/>
        </w:rPr>
        <w:t>Umieszczenie treści dok</w:t>
      </w:r>
      <w:r w:rsidR="00075206">
        <w:rPr>
          <w:rFonts w:ascii="Times New Roman" w:eastAsia="Calibri" w:hAnsi="Times New Roman" w:cs="Times New Roman"/>
          <w:sz w:val="24"/>
          <w:szCs w:val="24"/>
        </w:rPr>
        <w:t>umentu na stronie internetowej Ż</w:t>
      </w:r>
      <w:r w:rsidRPr="00C6325D">
        <w:rPr>
          <w:rFonts w:ascii="Times New Roman" w:eastAsia="Calibri" w:hAnsi="Times New Roman" w:cs="Times New Roman"/>
          <w:sz w:val="24"/>
          <w:szCs w:val="24"/>
        </w:rPr>
        <w:t>łobka.</w:t>
      </w:r>
    </w:p>
    <w:p w:rsidR="00075206" w:rsidRDefault="00075206" w:rsidP="00075206">
      <w:pPr>
        <w:numPr>
          <w:ilvl w:val="0"/>
          <w:numId w:val="9"/>
        </w:numPr>
        <w:tabs>
          <w:tab w:val="left" w:pos="284"/>
        </w:tabs>
        <w:spacing w:after="80" w:line="259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5D">
        <w:rPr>
          <w:rFonts w:ascii="Times New Roman" w:eastAsia="Calibri" w:hAnsi="Times New Roman" w:cs="Times New Roman"/>
          <w:sz w:val="24"/>
          <w:szCs w:val="24"/>
        </w:rPr>
        <w:t>Zapoznanie wszystkich pracowników żłobka z treścią procedur.</w:t>
      </w:r>
    </w:p>
    <w:p w:rsidR="00C6325D" w:rsidRPr="00C6325D" w:rsidRDefault="00C6325D" w:rsidP="00075206">
      <w:pPr>
        <w:numPr>
          <w:ilvl w:val="0"/>
          <w:numId w:val="9"/>
        </w:numPr>
        <w:tabs>
          <w:tab w:val="left" w:pos="284"/>
        </w:tabs>
        <w:spacing w:after="80" w:line="259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5D">
        <w:rPr>
          <w:rFonts w:ascii="Times New Roman" w:eastAsia="Calibri" w:hAnsi="Times New Roman" w:cs="Times New Roman"/>
          <w:sz w:val="24"/>
          <w:szCs w:val="24"/>
        </w:rPr>
        <w:t xml:space="preserve">Zapoznanie rodziców z obowiązującymi w placówce procedurami na zebraniach organizacyjnych we </w:t>
      </w:r>
      <w:r w:rsidR="00C75698">
        <w:rPr>
          <w:rFonts w:ascii="Times New Roman" w:eastAsia="Calibri" w:hAnsi="Times New Roman" w:cs="Times New Roman"/>
          <w:sz w:val="24"/>
          <w:szCs w:val="24"/>
        </w:rPr>
        <w:t>sierpniu</w:t>
      </w:r>
      <w:r w:rsidRPr="00C6325D">
        <w:rPr>
          <w:rFonts w:ascii="Times New Roman" w:eastAsia="Calibri" w:hAnsi="Times New Roman" w:cs="Times New Roman"/>
          <w:sz w:val="24"/>
          <w:szCs w:val="24"/>
        </w:rPr>
        <w:t xml:space="preserve"> każdego roku </w:t>
      </w:r>
      <w:r w:rsidR="00B9769A">
        <w:rPr>
          <w:rFonts w:ascii="Times New Roman" w:eastAsia="Calibri" w:hAnsi="Times New Roman" w:cs="Times New Roman"/>
          <w:sz w:val="24"/>
          <w:szCs w:val="24"/>
        </w:rPr>
        <w:t>żłobkowego</w:t>
      </w:r>
      <w:bookmarkStart w:id="0" w:name="_GoBack"/>
      <w:bookmarkEnd w:id="0"/>
      <w:r w:rsidRPr="00C632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25D" w:rsidRPr="00C6325D" w:rsidRDefault="00C6325D" w:rsidP="00075206">
      <w:pPr>
        <w:numPr>
          <w:ilvl w:val="0"/>
          <w:numId w:val="9"/>
        </w:numPr>
        <w:tabs>
          <w:tab w:val="left" w:pos="284"/>
        </w:tabs>
        <w:spacing w:after="80" w:line="259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5D">
        <w:rPr>
          <w:rFonts w:ascii="Times New Roman" w:eastAsia="Calibri" w:hAnsi="Times New Roman" w:cs="Times New Roman"/>
          <w:sz w:val="24"/>
          <w:szCs w:val="24"/>
        </w:rPr>
        <w:t>Udostępnienie dokumentu na tablicy ogłoszeń w żłobku.</w:t>
      </w:r>
    </w:p>
    <w:p w:rsidR="00C6325D" w:rsidRPr="00C6325D" w:rsidRDefault="00C6325D" w:rsidP="00075206">
      <w:pPr>
        <w:tabs>
          <w:tab w:val="left" w:pos="284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A78" w:rsidRPr="00766A78" w:rsidRDefault="00C6325D" w:rsidP="00075206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6</w:t>
      </w:r>
      <w:r w:rsidR="00766A78" w:rsidRPr="002B3447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040" w:rsidRPr="001F5040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 xml:space="preserve">Działania związane z realizacją zasad </w:t>
      </w:r>
      <w:r w:rsidR="001F5040" w:rsidRPr="001F5040">
        <w:rPr>
          <w:rStyle w:val="StrongEmphasis"/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bezpiecznego</w:t>
      </w:r>
      <w:r w:rsidR="001F5040">
        <w:rPr>
          <w:rStyle w:val="StrongEmphasis"/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pobytu dziecka w placówce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Żłobek sprawuje opiekę nad dziećmi, dostosowując metody i sposoby oddziaływań do wieku dziecka i jego możliwości rozwojowych, potrzeb środowiska z uwzględnieniem istniejących warunków lokalowych, a w szczególności zapewnia bezpośrednią i stałą opiekę nad dziećmi w czasie pobytu w placówce.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 musi być świadomy odpowiedzialności za życie i zdrowie dzieci, jaka na nim spoczywa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i związanej z tym odpowiedzialności dyscyplinarnej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 Troska o pełne bezpieczeństwo wychowanków powinna być priorytetem wszelkich jego działań.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Żłobek zapewnia dzieciom pełne poczucie bezpieczeństwa – zarówno pod względem fizycznym, jak i psychicznym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;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za to poczucie bezpieczeństwa odpowiada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ją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również 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wszyscy pracownicy </w:t>
      </w:r>
      <w:r w:rsidR="00075206" w:rsidRPr="00075206">
        <w:rPr>
          <w:rFonts w:ascii="Times New Roman" w:hAnsi="Times New Roman" w:cs="Times New Roman"/>
          <w:sz w:val="24"/>
          <w:szCs w:val="24"/>
        </w:rPr>
        <w:t>Żłobka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 w swoich działaniach stosuje obowiązujące przepisy bhp i ppoż., które są określone w „Instrukcji BHP” i „Instrukcji Ppoż.”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o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bowiązujących na terenie placówki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Dzieci są przyprowadzane i odbierane ze Żłobka od godziny 6.00 do 16.30 przez rodziców bądź inne osoby upoważnione przez rodziców/prawnych opiekunów 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Rodzice/prawni opiekunowie są poinformowani o sposobie przyprowadzania i odbierania dziecka ze Żłobka. Obowiązuje zasada, że rodzice/prawni opiekunowie rozbierają dziecko w szatni i wprowadzają do sali grupy. 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Odbiór dzieci ze Żłobka jest możliwy wyłącznie przez rodziców/prawnych opiekunów lub inne osoby przez nich upoważnione </w:t>
      </w:r>
      <w:r w:rsidR="00C143F4" w:rsidRPr="00C143F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34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</w:t>
      </w:r>
      <w:r w:rsidRPr="007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zaistnieje taka </w:t>
      </w:r>
      <w:r w:rsidR="006B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</w:t>
      </w:r>
      <w:r w:rsidRPr="00766A7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wylegitymowania osoby odbierającej.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powinien nie tylko wiedzieć, 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ale także widzieć, kto odbiera dziecko ze Żłobka. Z terenu ogrodu żłobkowego można pozwolić dziecku odejść dopiero wtedy, gdy rodzic/prawny opiekun dotarł na miejsce pobytu grupy. Po odebraniu dziecka ze Żłobka rodzic nie może pozostać na placu zabaw celem dalszej zabawy dziecka, tylko opuszcza teren Żłobka.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Dzieci są objęte ciągłą opieką, nie mogą być pozostawione bez opieki dorosłych nawet na sekundę.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Od rana są organizowane zajęcia i zabawy, aby dzieci mogły spędzać czas atrakcyjnie i aktywnie. Na opiekunie spoczywa obowiązek takiego zajmowania się dziećmi, aby nie miały czasu się nudzić.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Dzieciom, które już weszły do sali, nie wolno podczas dnia wychodzić z niej samowolnie, bez powodu i dozoru. Nie wolno im też samowolnie wychodzić z budynku Żłobka. Dziecko przez cały czas powinno być otoczone opieką opiekuna lub upoważnionego pracownika Żłobka.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Podczas zabaw dowolnych w sali zwraca się uwagę na zgodną i bezpieczną zabawę dzieci, zgodne korzystanie ze wspólnych zabawek</w:t>
      </w:r>
      <w:r w:rsidR="00075206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,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uczy dzielenia się nimi.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Opiekunowie obserwują dzieci podczas zabaw, kierują zabawą lub ją inspirują, ewentualnie ingerują w konflikty między dziećmi, jeśli te nie są w stanie same ich rozwiązać. W czasie zabaw dowolnych opiekun zwraca przede wszystkim uwagę na bezpieczeństwo dzieci, odpowiada za stan zabawek i sprzętu, którym bawią się dzieci.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 ustala wspólnie z dziećmi zasady i normy obowiązujące w grupie, wdraża dzieci systematycznie do zgodnej zabawy, do przestrzegania zasad zgodnego współżycia z rówieśnikami, uczestn</w:t>
      </w:r>
      <w:r w:rsidR="0017224A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iczy w zabawach dzieci. Zapozna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je dzieci i ich rodziców z systemem kar i nagród obowiązujących w danej grupie.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 nie prowadzi rozmów z innymi osobami lub rozmów telefonicznych podczas zabaw dzieci. Jego uwaga powinna być skupiona wyłącznie na podopiecznych. Opiekun powinien mieć świadomość, jakie mogą być konsekwencje jego nieuwagi.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Podczas pobytu dzieci na terenie ogrodu żłobkowego uczy się dzieci korzystania z urządzeń do zabaw zgodnie z zasadami bezpieczeństwa. Ustala się normy i zasady korzystania z tego sprzętu.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 ma obowiązek sprawdzić, czy urządzenia ogrodowe są sprawne i nie stanowią żadnego zagrożenia dla zdrowia i życia dzieci. Musi mieć też świadomość odpowiedzialności za </w:t>
      </w:r>
      <w:r w:rsidR="009D031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nie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należyte wykonywanie tego obowiązku.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W czasie pobytu w ogrodzie nie przewiduje się możliwości gromadzenia opiekunów w jednym miejscu. Opiekunowie powinni być w bezpośrednim kontakcie ze swoimi </w:t>
      </w:r>
      <w:r w:rsidR="00501E5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podopiecznymi</w:t>
      </w: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i przebywać w miejscach największych zagrożeń.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Podczas zabaw nie wolno dzieciom oddalać się samowolnie z terenu ogrodu. Dzieci wychodzą i wracają z terenu ogrodu kolumną prowadzoną przez opiekuna. Po ustawieniu dzieci w kolumnę opiekun powinien każdorazowo sprawdzić, czy wszystkie dzieci będące w danym dniu w jego grupie znajdują się w kolumnie.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lastRenderedPageBreak/>
        <w:t>Podczas zajęć obowiązkowych zawsze należy przemyśleć organizacyjnie zajęcia, tok ćwiczeń ruchowych, przebieg zabawy pod kątem bezpieczeństwa dzieci. Opiekun musi przewidywać ewentualne zagrożenia i im przeciwdziałać.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Przy przemieszczaniu się grupy, np. do szatni, dzieci ustawiają się parami lub w pociągi tak samo się przemieszczają.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Opiekunowie mają ściśle wyznaczone godziny pracy z dziećmi. Obowiązkiem opiekuna jest punktualne przychodzenie do pracy, nie jest dopuszczalne spóźnianie się. Opiekun ma obowiązek zgłosić dyrekcji fakt spóźnienia do pracy i podać jego przyczynę.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Opiekunowi nie wolno pozostawić dzieci w grupie bez opieki, gdy nie ma jeszcze zmiennika. W takiej sytuacji Dyrektor ma prawo polecić opiekunowi pozostanie w grupie. Polecenie Dyrektora jest dla opiekuna obowiązujące.</w:t>
      </w:r>
    </w:p>
    <w:p w:rsidR="00766A78" w:rsidRPr="00766A78" w:rsidRDefault="00766A78" w:rsidP="00075206">
      <w:pPr>
        <w:numPr>
          <w:ilvl w:val="0"/>
          <w:numId w:val="12"/>
        </w:numPr>
        <w:shd w:val="clear" w:color="auto" w:fill="FFFFFF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66A7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Nie wolno podczas pracy z dziećmi zostawić ani na chwilę grupy samej. Gdy opiekun musi wyjść, np. do telefonu, toalety, grupą powinna się zająć osoba z obsługi grupy. Opiekun powinien ograniczyć swoją nieobecność do minimum.</w:t>
      </w:r>
    </w:p>
    <w:p w:rsidR="00C80461" w:rsidRDefault="00C80461" w:rsidP="00075206">
      <w:pPr>
        <w:widowControl w:val="0"/>
        <w:suppressAutoHyphens/>
        <w:autoSpaceDN w:val="0"/>
        <w:spacing w:after="80" w:line="259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</w:pPr>
    </w:p>
    <w:p w:rsidR="00C80461" w:rsidRPr="00C80461" w:rsidRDefault="00E26AAE" w:rsidP="00075206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7. </w:t>
      </w:r>
      <w:r w:rsidR="00C80461" w:rsidRPr="00C8046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Postanowienia ko</w:t>
      </w:r>
      <w:r w:rsidR="00C80461" w:rsidRPr="00C80461"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  <w:t>ń</w:t>
      </w:r>
      <w:r w:rsidR="00C80461" w:rsidRPr="00C8046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cowe</w:t>
      </w:r>
    </w:p>
    <w:p w:rsidR="00C80461" w:rsidRPr="00E26AAE" w:rsidRDefault="00C80461" w:rsidP="00E26AAE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26AAE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Za wdrożenie i nadzór nad stosowaniem procedury odpowiada dyrektor placówki.</w:t>
      </w:r>
    </w:p>
    <w:p w:rsidR="00C80461" w:rsidRPr="00E26AAE" w:rsidRDefault="00C80461" w:rsidP="00E26AAE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26AAE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Do przestrzegania postanowień niniejszej procedury zobowiązani są wszyscy pracownicy </w:t>
      </w:r>
      <w:r w:rsidRPr="00E26A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placówki.</w:t>
      </w:r>
    </w:p>
    <w:p w:rsidR="00C80461" w:rsidRPr="001E598D" w:rsidRDefault="00C80461" w:rsidP="00E26AAE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26AAE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Za zapoznanie </w:t>
      </w:r>
      <w:r w:rsidR="00053096" w:rsidRPr="001E598D">
        <w:rPr>
          <w:rFonts w:ascii="Times New Roman" w:eastAsia="TimesNewRomanPSMT" w:hAnsi="Times New Roman" w:cs="Times New Roman"/>
          <w:sz w:val="24"/>
          <w:szCs w:val="24"/>
        </w:rPr>
        <w:t>osób zobowiązanych do przestrzegania niniejszej procedury</w:t>
      </w:r>
      <w:r w:rsidR="00053096" w:rsidRPr="001E598D">
        <w:rPr>
          <w:rFonts w:eastAsia="TimesNewRomanPSMT" w:cs="TimesNewRomanPSMT"/>
        </w:rPr>
        <w:t xml:space="preserve"> </w:t>
      </w:r>
      <w:r w:rsidRPr="001E598D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odpowiada dyrektor placówki.</w:t>
      </w:r>
    </w:p>
    <w:p w:rsidR="00C80461" w:rsidRPr="00C80461" w:rsidRDefault="00C80461" w:rsidP="00501E53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C80461" w:rsidRPr="00C80461" w:rsidRDefault="00C80461" w:rsidP="00075206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C80461" w:rsidRPr="00C80461" w:rsidRDefault="00C80461" w:rsidP="00075206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C80461" w:rsidRPr="00C80461" w:rsidRDefault="00C80461" w:rsidP="00075206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80461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Sporządził:                                                                                                    Zatwierdził:</w:t>
      </w:r>
    </w:p>
    <w:p w:rsidR="00C80461" w:rsidRPr="005B5A86" w:rsidRDefault="00C80461" w:rsidP="005B5A8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sectPr w:rsidR="00C80461" w:rsidRPr="005B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61D"/>
    <w:multiLevelType w:val="multilevel"/>
    <w:tmpl w:val="E26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90BD6"/>
    <w:multiLevelType w:val="multilevel"/>
    <w:tmpl w:val="67BCF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3501"/>
    <w:multiLevelType w:val="hybridMultilevel"/>
    <w:tmpl w:val="2F7E5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1CA"/>
    <w:multiLevelType w:val="multilevel"/>
    <w:tmpl w:val="BB006D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AE202F7"/>
    <w:multiLevelType w:val="multilevel"/>
    <w:tmpl w:val="FEE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A5E03"/>
    <w:multiLevelType w:val="multilevel"/>
    <w:tmpl w:val="E2F8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86FF9"/>
    <w:multiLevelType w:val="multilevel"/>
    <w:tmpl w:val="C74E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1BE5"/>
    <w:multiLevelType w:val="hybridMultilevel"/>
    <w:tmpl w:val="AFBC39AA"/>
    <w:lvl w:ilvl="0" w:tplc="D86C5606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47D0B"/>
    <w:multiLevelType w:val="hybridMultilevel"/>
    <w:tmpl w:val="0E7AD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6D72"/>
    <w:multiLevelType w:val="multilevel"/>
    <w:tmpl w:val="0AF6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A5E12"/>
    <w:multiLevelType w:val="multilevel"/>
    <w:tmpl w:val="635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84272"/>
    <w:multiLevelType w:val="multilevel"/>
    <w:tmpl w:val="9216E8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6BF30C81"/>
    <w:multiLevelType w:val="hybridMultilevel"/>
    <w:tmpl w:val="AEA43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09"/>
    <w:rsid w:val="00053096"/>
    <w:rsid w:val="00075206"/>
    <w:rsid w:val="0017224A"/>
    <w:rsid w:val="001E598D"/>
    <w:rsid w:val="001F5040"/>
    <w:rsid w:val="0022159A"/>
    <w:rsid w:val="00276BC7"/>
    <w:rsid w:val="002B3447"/>
    <w:rsid w:val="0030576C"/>
    <w:rsid w:val="00311B91"/>
    <w:rsid w:val="00347D8A"/>
    <w:rsid w:val="00501E53"/>
    <w:rsid w:val="00515009"/>
    <w:rsid w:val="005B5A86"/>
    <w:rsid w:val="006B7917"/>
    <w:rsid w:val="006F7C5E"/>
    <w:rsid w:val="0073458F"/>
    <w:rsid w:val="00763C8F"/>
    <w:rsid w:val="00766A78"/>
    <w:rsid w:val="009D0315"/>
    <w:rsid w:val="00B9769A"/>
    <w:rsid w:val="00BF5ECA"/>
    <w:rsid w:val="00C143F4"/>
    <w:rsid w:val="00C157CF"/>
    <w:rsid w:val="00C6325D"/>
    <w:rsid w:val="00C75698"/>
    <w:rsid w:val="00C80461"/>
    <w:rsid w:val="00CA629C"/>
    <w:rsid w:val="00CB01EC"/>
    <w:rsid w:val="00D650AC"/>
    <w:rsid w:val="00E26AAE"/>
    <w:rsid w:val="00F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763C8F"/>
    <w:rPr>
      <w:b/>
      <w:bCs/>
    </w:rPr>
  </w:style>
  <w:style w:type="paragraph" w:styleId="Akapitzlist">
    <w:name w:val="List Paragraph"/>
    <w:basedOn w:val="Normalny"/>
    <w:uiPriority w:val="34"/>
    <w:qFormat/>
    <w:rsid w:val="002B3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5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2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763C8F"/>
    <w:rPr>
      <w:b/>
      <w:bCs/>
    </w:rPr>
  </w:style>
  <w:style w:type="paragraph" w:styleId="Akapitzlist">
    <w:name w:val="List Paragraph"/>
    <w:basedOn w:val="Normalny"/>
    <w:uiPriority w:val="34"/>
    <w:qFormat/>
    <w:rsid w:val="002B3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5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2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7</cp:revision>
  <dcterms:created xsi:type="dcterms:W3CDTF">2023-11-06T08:34:00Z</dcterms:created>
  <dcterms:modified xsi:type="dcterms:W3CDTF">2023-11-07T10:18:00Z</dcterms:modified>
</cp:coreProperties>
</file>