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0" w:rsidRPr="00AE5A55" w:rsidRDefault="001E4B80" w:rsidP="001E4B8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</w:pPr>
      <w:r w:rsidRPr="00AE5A55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Procedury postępowania w przypadku podejrzenia stosowania przemocy wobec dziecka przez rodziców lub osoby sprawujące opiekę w instytucji opieki.</w:t>
      </w:r>
    </w:p>
    <w:p w:rsidR="001E4B80" w:rsidRPr="00AE5A55" w:rsidRDefault="001E4B80" w:rsidP="001E4B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</w:pPr>
    </w:p>
    <w:p w:rsidR="001E4B80" w:rsidRPr="00AE5A55" w:rsidRDefault="001E4B80" w:rsidP="00777DDB">
      <w:pPr>
        <w:pStyle w:val="Standard"/>
        <w:spacing w:after="80" w:line="259" w:lineRule="auto"/>
        <w:jc w:val="both"/>
        <w:rPr>
          <w:rStyle w:val="StrongEmphasis"/>
          <w:rFonts w:eastAsia="TimesNewRomanPS-BoldMT" w:cs="TimesNewRomanPS-BoldMT"/>
        </w:rPr>
      </w:pPr>
      <w:r w:rsidRPr="00AE5A55">
        <w:rPr>
          <w:rStyle w:val="StrongEmphasis"/>
          <w:rFonts w:eastAsia="TimesNewRomanPS-BoldMT" w:cs="TimesNewRomanPS-BoldMT"/>
        </w:rPr>
        <w:t>1.Podstawa prawna:</w:t>
      </w:r>
    </w:p>
    <w:p w:rsidR="001E4B80" w:rsidRPr="00AE5A55" w:rsidRDefault="00777DDB" w:rsidP="00777DDB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E5A5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§</w:t>
      </w:r>
      <w:r w:rsidRPr="00AE5A55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3 pkt 4 r</w:t>
      </w:r>
      <w:r w:rsidR="001E4B80" w:rsidRPr="00AE5A55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ozporządzeni</w:t>
      </w:r>
      <w:r w:rsidRPr="00AE5A55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a</w:t>
      </w:r>
      <w:r w:rsidR="001E4B80" w:rsidRPr="00AE5A55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Ministra Pracy i Polityki Socjalnej z dnia 19 września 2023r. </w:t>
      </w:r>
      <w:r w:rsidR="001E4B80" w:rsidRPr="00AE5A55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br/>
        <w:t>w sprawie standardów opieki sprawowanej nad dziećmi do lat 3</w:t>
      </w:r>
    </w:p>
    <w:p w:rsidR="001E4B80" w:rsidRPr="00AE5A55" w:rsidRDefault="001E4B80" w:rsidP="00777DDB">
      <w:pPr>
        <w:pStyle w:val="Standard"/>
        <w:spacing w:after="80" w:line="259" w:lineRule="auto"/>
        <w:jc w:val="both"/>
      </w:pPr>
      <w:r w:rsidRPr="00AE5A55">
        <w:rPr>
          <w:rFonts w:eastAsia="Times New Roman" w:cs="Times New Roman"/>
          <w:b/>
          <w:color w:val="141414"/>
          <w:bdr w:val="none" w:sz="0" w:space="0" w:color="auto" w:frame="1"/>
          <w:lang w:eastAsia="pl-PL"/>
        </w:rPr>
        <w:t>2.</w:t>
      </w:r>
      <w:r w:rsidRPr="00AE5A55">
        <w:rPr>
          <w:b/>
          <w:bCs/>
        </w:rPr>
        <w:t xml:space="preserve"> </w:t>
      </w:r>
      <w:r w:rsidRPr="00AE5A55">
        <w:rPr>
          <w:rFonts w:eastAsia="TimesNewRomanPS-BoldMT" w:cs="TimesNewRomanPS-BoldMT"/>
          <w:b/>
          <w:bCs/>
        </w:rPr>
        <w:t>Cel procedury:</w:t>
      </w:r>
    </w:p>
    <w:p w:rsidR="00106D4D" w:rsidRPr="00AE5A55" w:rsidRDefault="001E4B80" w:rsidP="00777DDB">
      <w:pPr>
        <w:spacing w:after="8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A5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Procedura ma na celu </w:t>
      </w:r>
      <w:r w:rsidR="00106D4D" w:rsidRPr="00AE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bezpieczeństwa fizycznego i psychicznego dziecka dotkniętego problemem przemocy</w:t>
      </w:r>
      <w:r w:rsidR="00E24577" w:rsidRPr="00AE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6D4D" w:rsidRPr="00AE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rodzinie lub/oraz będącego ofiarą przestępstwa</w:t>
      </w:r>
    </w:p>
    <w:p w:rsidR="001E4B80" w:rsidRPr="00AE5A55" w:rsidRDefault="001E4B80" w:rsidP="00777DDB">
      <w:pPr>
        <w:spacing w:after="80" w:line="259" w:lineRule="auto"/>
        <w:jc w:val="both"/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</w:pPr>
      <w:r w:rsidRPr="00AE5A55"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  <w:t>3. Przedmiot procedury:</w:t>
      </w:r>
    </w:p>
    <w:p w:rsidR="001E4B80" w:rsidRPr="00AE5A55" w:rsidRDefault="001E4B80" w:rsidP="00777DDB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Przedm</w:t>
      </w:r>
      <w:r w:rsidR="00777DDB"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iotem niniejszej procedury jest </w:t>
      </w:r>
      <w:r w:rsidR="00DB33D8"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o</w:t>
      </w: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kreślenie zasad postępowania w przypadku </w:t>
      </w:r>
      <w:r w:rsidRPr="00AE5A5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podejrzenia stosowania przemocy wobec dziecka </w:t>
      </w:r>
    </w:p>
    <w:p w:rsidR="001E4B80" w:rsidRPr="00AE5A55" w:rsidRDefault="001E4B80" w:rsidP="00777DDB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</w:pPr>
      <w:r w:rsidRPr="00AE5A55">
        <w:rPr>
          <w:rFonts w:ascii="Times New Roman" w:eastAsia="Times New Roman" w:hAnsi="Times New Roman" w:cs="Times New Roman"/>
          <w:b/>
          <w:color w:val="141414"/>
          <w:sz w:val="24"/>
          <w:szCs w:val="24"/>
          <w:bdr w:val="none" w:sz="0" w:space="0" w:color="auto" w:frame="1"/>
          <w:lang w:eastAsia="pl-PL"/>
        </w:rPr>
        <w:t>4. Zakres procedury</w:t>
      </w:r>
    </w:p>
    <w:p w:rsidR="00777DDB" w:rsidRPr="00AE5A55" w:rsidRDefault="001E4B80" w:rsidP="00777DDB">
      <w:pPr>
        <w:shd w:val="clear" w:color="auto" w:fill="FFFFFF"/>
        <w:spacing w:after="80" w:line="259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AE5A5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 przestrzegania procedur zobowiązani są wszyscy pracownicy Żłobka, Dyrektor oraz rodzice</w:t>
      </w:r>
      <w:r w:rsidR="00777DDB" w:rsidRPr="00AE5A5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 Ilekroć mowa o rodzicu rozumie się przez to również opiekuna prawnego.</w:t>
      </w:r>
    </w:p>
    <w:p w:rsidR="001E4B80" w:rsidRPr="00AE5A55" w:rsidRDefault="001E4B80" w:rsidP="00777DDB">
      <w:pPr>
        <w:pStyle w:val="ParagraphStyle"/>
        <w:spacing w:after="80" w:line="259" w:lineRule="auto"/>
        <w:jc w:val="both"/>
        <w:rPr>
          <w:rFonts w:ascii="Times New Roman" w:hAnsi="Times New Roman" w:cs="Times New Roman"/>
          <w:b/>
        </w:rPr>
      </w:pPr>
      <w:r w:rsidRPr="00AE5A55">
        <w:rPr>
          <w:rFonts w:ascii="Times New Roman" w:hAnsi="Times New Roman" w:cs="Times New Roman"/>
          <w:b/>
        </w:rPr>
        <w:t>5. Sposób prezentacji procedur</w:t>
      </w:r>
    </w:p>
    <w:p w:rsidR="001E4B80" w:rsidRPr="00AE5A55" w:rsidRDefault="001E4B80" w:rsidP="00777DDB">
      <w:pPr>
        <w:pStyle w:val="Akapitzlist"/>
        <w:numPr>
          <w:ilvl w:val="0"/>
          <w:numId w:val="1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Umieszczenie treści dokumentu na stronie internetowej żłobka.</w:t>
      </w:r>
    </w:p>
    <w:p w:rsidR="00777DDB" w:rsidRPr="00AE5A55" w:rsidRDefault="00777DDB" w:rsidP="00777DDB">
      <w:pPr>
        <w:pStyle w:val="Akapitzlist"/>
        <w:numPr>
          <w:ilvl w:val="0"/>
          <w:numId w:val="1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Zapoznanie wszystkich pracowników żłobka z treścią procedur.</w:t>
      </w:r>
    </w:p>
    <w:p w:rsidR="001E4B80" w:rsidRPr="00AE5A55" w:rsidRDefault="00777DDB" w:rsidP="00777DDB">
      <w:pPr>
        <w:pStyle w:val="Akapitzlist"/>
        <w:numPr>
          <w:ilvl w:val="0"/>
          <w:numId w:val="1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 xml:space="preserve"> </w:t>
      </w:r>
      <w:r w:rsidR="001E4B80" w:rsidRPr="00AE5A55">
        <w:rPr>
          <w:rFonts w:ascii="Times New Roman" w:hAnsi="Times New Roman"/>
          <w:sz w:val="24"/>
          <w:szCs w:val="24"/>
        </w:rPr>
        <w:t xml:space="preserve">Zapoznanie rodziców z obowiązującymi w placówce procedurami na zebraniach organizacyjnych we </w:t>
      </w:r>
      <w:r w:rsidR="00477C9E" w:rsidRPr="00AE5A55">
        <w:rPr>
          <w:rFonts w:ascii="Times New Roman" w:hAnsi="Times New Roman"/>
          <w:sz w:val="24"/>
          <w:szCs w:val="24"/>
        </w:rPr>
        <w:t>sierpniu</w:t>
      </w:r>
      <w:r w:rsidR="001E4B80" w:rsidRPr="00AE5A55">
        <w:rPr>
          <w:rFonts w:ascii="Times New Roman" w:hAnsi="Times New Roman"/>
          <w:sz w:val="24"/>
          <w:szCs w:val="24"/>
        </w:rPr>
        <w:t xml:space="preserve"> każdego roku </w:t>
      </w:r>
      <w:r w:rsidR="00F50848">
        <w:rPr>
          <w:rFonts w:ascii="Times New Roman" w:hAnsi="Times New Roman"/>
          <w:sz w:val="24"/>
          <w:szCs w:val="24"/>
        </w:rPr>
        <w:t>żłobkowego</w:t>
      </w:r>
      <w:bookmarkStart w:id="0" w:name="_GoBack"/>
      <w:bookmarkEnd w:id="0"/>
      <w:r w:rsidR="001E4B80" w:rsidRPr="00AE5A55">
        <w:rPr>
          <w:rFonts w:ascii="Times New Roman" w:hAnsi="Times New Roman"/>
          <w:sz w:val="24"/>
          <w:szCs w:val="24"/>
        </w:rPr>
        <w:t>.</w:t>
      </w:r>
    </w:p>
    <w:p w:rsidR="001E4B80" w:rsidRPr="00AE5A55" w:rsidRDefault="001E4B80" w:rsidP="00777DDB">
      <w:pPr>
        <w:pStyle w:val="Akapitzlist"/>
        <w:numPr>
          <w:ilvl w:val="0"/>
          <w:numId w:val="1"/>
        </w:numPr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Udostępnienie dokumentu na tablicy ogłoszeń w żłobku.</w:t>
      </w:r>
    </w:p>
    <w:p w:rsidR="001E4B80" w:rsidRPr="00AE5A55" w:rsidRDefault="001E4B80" w:rsidP="00777DDB">
      <w:pPr>
        <w:tabs>
          <w:tab w:val="left" w:pos="284"/>
        </w:tabs>
        <w:spacing w:after="8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592B" w:rsidRPr="00AE5A55" w:rsidRDefault="0077592B" w:rsidP="00777DDB">
      <w:pPr>
        <w:pStyle w:val="Akapitzlist"/>
        <w:tabs>
          <w:tab w:val="left" w:pos="284"/>
        </w:tabs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6606" w:rsidRPr="00AE5A55" w:rsidRDefault="00D174BE" w:rsidP="00777DDB">
      <w:pPr>
        <w:shd w:val="clear" w:color="auto" w:fill="FFFFFF"/>
        <w:spacing w:after="80" w:line="259" w:lineRule="auto"/>
        <w:textAlignment w:val="baseline"/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</w:pPr>
      <w:r w:rsidRPr="00AE5A55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>6.</w:t>
      </w:r>
      <w:r w:rsidR="00186606" w:rsidRPr="00AE5A55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t xml:space="preserve">Działania związane z realizacją zadań </w:t>
      </w:r>
      <w:r w:rsidR="00186606" w:rsidRPr="00AE5A55">
        <w:rPr>
          <w:rFonts w:ascii="Times New Roman" w:eastAsia="Times New Roman" w:hAnsi="Times New Roman"/>
          <w:b/>
          <w:color w:val="141414"/>
          <w:sz w:val="24"/>
          <w:szCs w:val="24"/>
          <w:lang w:eastAsia="pl-PL"/>
        </w:rPr>
        <w:t>w przypadku podejrzenia stosowania przemocy wobec dziecka przez rodziców lub osoby sprawujące opiekę w instytucji opieki.</w:t>
      </w:r>
    </w:p>
    <w:p w:rsidR="00186606" w:rsidRPr="00AE5A55" w:rsidRDefault="00186606" w:rsidP="00777DDB">
      <w:pPr>
        <w:spacing w:after="80" w:line="259" w:lineRule="auto"/>
        <w:rPr>
          <w:rStyle w:val="StrongEmphasis"/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E59F4" w:rsidRPr="00AE5A55" w:rsidRDefault="003E59F4" w:rsidP="00777DDB">
      <w:pPr>
        <w:spacing w:after="80" w:line="259" w:lineRule="auto"/>
        <w:rPr>
          <w:rFonts w:ascii="Times New Roman" w:hAnsi="Times New Roman" w:cs="Times New Roman"/>
          <w:sz w:val="24"/>
          <w:szCs w:val="24"/>
        </w:rPr>
      </w:pPr>
      <w:r w:rsidRPr="00AE5A55">
        <w:rPr>
          <w:rFonts w:ascii="Times New Roman" w:hAnsi="Times New Roman" w:cs="Times New Roman"/>
          <w:sz w:val="24"/>
          <w:szCs w:val="24"/>
        </w:rPr>
        <w:t>W sytuacji podejrzenia lub ujawnienia, że dziecko doświadcza przemocy fizycznej, psychicznej,</w:t>
      </w:r>
    </w:p>
    <w:p w:rsidR="00094359" w:rsidRPr="00AE5A55" w:rsidRDefault="003E59F4" w:rsidP="00777DDB">
      <w:pPr>
        <w:spacing w:after="80" w:line="259" w:lineRule="auto"/>
        <w:rPr>
          <w:rFonts w:ascii="Times New Roman" w:hAnsi="Times New Roman" w:cs="Times New Roman"/>
          <w:sz w:val="24"/>
          <w:szCs w:val="24"/>
        </w:rPr>
      </w:pPr>
      <w:r w:rsidRPr="00AE5A55">
        <w:rPr>
          <w:rFonts w:ascii="Times New Roman" w:hAnsi="Times New Roman" w:cs="Times New Roman"/>
          <w:sz w:val="24"/>
          <w:szCs w:val="24"/>
        </w:rPr>
        <w:t xml:space="preserve">seksualnej i zaniedbania, każdy pracownik: </w:t>
      </w:r>
    </w:p>
    <w:p w:rsidR="00E569B7" w:rsidRPr="00AE5A55" w:rsidRDefault="00777DDB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P</w:t>
      </w:r>
      <w:r w:rsidR="00E569B7" w:rsidRPr="00AE5A55">
        <w:rPr>
          <w:rFonts w:ascii="Times New Roman" w:hAnsi="Times New Roman"/>
          <w:sz w:val="24"/>
          <w:szCs w:val="24"/>
        </w:rPr>
        <w:t>rzekazuje niezwłocznie informację dyrektorowi</w:t>
      </w:r>
      <w:r w:rsidR="00D668EB" w:rsidRPr="00AE5A55">
        <w:rPr>
          <w:rFonts w:ascii="Times New Roman" w:hAnsi="Times New Roman"/>
          <w:sz w:val="24"/>
          <w:szCs w:val="24"/>
        </w:rPr>
        <w:t xml:space="preserve"> </w:t>
      </w:r>
    </w:p>
    <w:p w:rsidR="00192BCF" w:rsidRPr="00AE5A55" w:rsidRDefault="00192BCF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Dyrektor wzywa rodziców/opiekunów prawnych dziecka, którego krzywdzenie  podejrzewa oraz informuje ich o podejrzeniu</w:t>
      </w:r>
    </w:p>
    <w:p w:rsidR="006D74C4" w:rsidRPr="00AE5A55" w:rsidRDefault="006D74C4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W przypadku gdy podejrzenie krzywdzenia zgłosili rodzice/opiekunowie prawni dziecka, a podejrzenie to nie zostało potwierdzone, należy o tym fakcie poinformować opiekunów dziecka na piśmie.</w:t>
      </w:r>
    </w:p>
    <w:p w:rsidR="006D74C4" w:rsidRPr="00AE5A55" w:rsidRDefault="006D74C4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W przypadku, gdy osobą krzywdzącą jest pracownik żłobka, zostaje sporządzona notatka służbowa i przekazana bezpośrednio do Dyrektora żłobka.</w:t>
      </w:r>
    </w:p>
    <w:p w:rsidR="006D74C4" w:rsidRPr="00AE5A55" w:rsidRDefault="006D74C4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 xml:space="preserve">Pracownik żłobka może dostać od Dyrektora upomnienie lub zostać zawieszony </w:t>
      </w:r>
      <w:r w:rsidRPr="00AE5A55">
        <w:rPr>
          <w:rFonts w:ascii="Times New Roman" w:hAnsi="Times New Roman"/>
          <w:sz w:val="24"/>
          <w:szCs w:val="24"/>
        </w:rPr>
        <w:br/>
        <w:t>w czynnościach służbowych.</w:t>
      </w:r>
    </w:p>
    <w:p w:rsidR="006D74C4" w:rsidRPr="00AE5A55" w:rsidRDefault="006D74C4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lastRenderedPageBreak/>
        <w:t>W przypadkach bardziej skomplikowanych (dotyczących</w:t>
      </w:r>
      <w:r w:rsidRPr="00AE5A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5A55">
        <w:rPr>
          <w:rFonts w:ascii="Times New Roman" w:hAnsi="Times New Roman"/>
          <w:sz w:val="24"/>
          <w:szCs w:val="24"/>
        </w:rPr>
        <w:t>wykorzystywania seksualnego oraz znęcania się fizycznego i psychicznego o dużym nasileniu) Dyrektor informuje rodziców/opiekunów prawnych o obowiązku zgłoszenia przez placówkę podejrzenia krzywdzenia dziecka do odpowiedniej instytucji (Prokuratura/Policja lub Sąd Rodzinno – Opiekuńczy).</w:t>
      </w:r>
    </w:p>
    <w:p w:rsidR="006D74C4" w:rsidRPr="00AE5A55" w:rsidRDefault="006D74C4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 xml:space="preserve">Po poinformowaniu rodziców/opiekunów prawnych Dyrektor składa zawiadomienie </w:t>
      </w:r>
      <w:r w:rsidR="00030153" w:rsidRPr="00AE5A55">
        <w:rPr>
          <w:rFonts w:ascii="Times New Roman" w:hAnsi="Times New Roman"/>
          <w:sz w:val="24"/>
          <w:szCs w:val="24"/>
        </w:rPr>
        <w:t xml:space="preserve"> </w:t>
      </w:r>
      <w:r w:rsidRPr="00AE5A55">
        <w:rPr>
          <w:rFonts w:ascii="Times New Roman" w:hAnsi="Times New Roman"/>
          <w:sz w:val="24"/>
          <w:szCs w:val="24"/>
        </w:rPr>
        <w:br/>
        <w:t>o podejrzeniu przestępstwa do Prokuratury/Policji lub wniosek o wgląd w sytuację rodziny do Sądu Rejonowego - Wydział Rodzinny i Nieletnich.</w:t>
      </w:r>
    </w:p>
    <w:p w:rsidR="006D74C4" w:rsidRPr="00AE5A55" w:rsidRDefault="006D74C4" w:rsidP="00777DDB">
      <w:pPr>
        <w:pStyle w:val="Akapitzlist"/>
        <w:numPr>
          <w:ilvl w:val="0"/>
          <w:numId w:val="9"/>
        </w:numPr>
        <w:spacing w:after="8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A55">
        <w:rPr>
          <w:rFonts w:ascii="Times New Roman" w:hAnsi="Times New Roman"/>
          <w:sz w:val="24"/>
          <w:szCs w:val="24"/>
        </w:rPr>
        <w:t>Wszyscy pracownicy żłobka i inne osoby, są zobowiązane do zachowania tych informacji w tajemnicy, wyłączając informacje przekazywane uprawnionym instytucjom w ramach działań interwencyjnych.</w:t>
      </w:r>
    </w:p>
    <w:p w:rsidR="009A715B" w:rsidRPr="00AE5A55" w:rsidRDefault="009A715B" w:rsidP="00777DDB">
      <w:pPr>
        <w:spacing w:after="8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2412" w:rsidRPr="00AE5A55" w:rsidRDefault="002311B9" w:rsidP="00777DDB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E5A5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7. </w:t>
      </w:r>
      <w:r w:rsidR="001B2412" w:rsidRPr="00AE5A5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Postanowienia ko</w:t>
      </w:r>
      <w:r w:rsidR="001B2412" w:rsidRPr="00AE5A55">
        <w:rPr>
          <w:rFonts w:ascii="Times New Roman" w:eastAsia="TimesNewRomanPS-BoldMT" w:hAnsi="Times New Roman" w:cs="TimesNewRomanPS-BoldMT"/>
          <w:b/>
          <w:bCs/>
          <w:kern w:val="3"/>
          <w:sz w:val="24"/>
          <w:szCs w:val="24"/>
          <w:lang w:eastAsia="ja-JP" w:bidi="fa-IR"/>
        </w:rPr>
        <w:t>ń</w:t>
      </w:r>
      <w:r w:rsidR="001B2412" w:rsidRPr="00AE5A5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cowe</w:t>
      </w:r>
    </w:p>
    <w:p w:rsidR="001B2412" w:rsidRPr="00AE5A55" w:rsidRDefault="001B2412" w:rsidP="00777DDB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80" w:line="259" w:lineRule="auto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Za wdrożenie i nadzór nad stosowaniem procedury odpowiada dyrektor placówki.</w:t>
      </w:r>
    </w:p>
    <w:p w:rsidR="00777DDB" w:rsidRPr="00AE5A55" w:rsidRDefault="001B2412" w:rsidP="00777DDB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80" w:line="259" w:lineRule="auto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Do przestrzegania postanowień niniejszej procedury zobowiązani są wszyscy pracownicy </w:t>
      </w:r>
      <w:r w:rsidRPr="00AE5A5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placówki.</w:t>
      </w:r>
    </w:p>
    <w:p w:rsidR="00777DDB" w:rsidRPr="00AE5A55" w:rsidRDefault="00777DDB" w:rsidP="00777DDB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80" w:line="259" w:lineRule="auto"/>
        <w:contextualSpacing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Za zapoznanie</w:t>
      </w:r>
      <w:r w:rsidRPr="00AE5A55">
        <w:rPr>
          <w:rFonts w:eastAsia="TimesNewRomanPSMT" w:cs="TimesNewRomanPSMT"/>
          <w:sz w:val="24"/>
          <w:szCs w:val="24"/>
        </w:rPr>
        <w:t xml:space="preserve"> </w:t>
      </w:r>
      <w:r w:rsidRPr="00AE5A55">
        <w:rPr>
          <w:rFonts w:ascii="Times New Roman" w:eastAsia="TimesNewRomanPSMT" w:hAnsi="Times New Roman"/>
          <w:sz w:val="24"/>
          <w:szCs w:val="24"/>
        </w:rPr>
        <w:t>osób zobowiązanych do przestrzegania niniejszej procedury</w:t>
      </w: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 xml:space="preserve"> odpowiada dyrektor placówki.</w:t>
      </w:r>
    </w:p>
    <w:p w:rsidR="001B2412" w:rsidRPr="00AE5A55" w:rsidRDefault="001B2412" w:rsidP="00777DDB">
      <w:pPr>
        <w:widowControl w:val="0"/>
        <w:suppressAutoHyphens/>
        <w:autoSpaceDN w:val="0"/>
        <w:spacing w:after="80" w:line="259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1B2412" w:rsidRPr="00AE5A55" w:rsidRDefault="001B2412" w:rsidP="001B24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1B2412" w:rsidRPr="00AE5A55" w:rsidRDefault="001B2412" w:rsidP="001B24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</w:pPr>
    </w:p>
    <w:p w:rsidR="001B2412" w:rsidRPr="00AE5A55" w:rsidRDefault="001B2412" w:rsidP="001B24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E5A55">
        <w:rPr>
          <w:rFonts w:ascii="Times New Roman" w:eastAsia="TimesNewRomanPSMT" w:hAnsi="Times New Roman" w:cs="TimesNewRomanPSMT"/>
          <w:kern w:val="3"/>
          <w:sz w:val="24"/>
          <w:szCs w:val="24"/>
          <w:lang w:eastAsia="ja-JP" w:bidi="fa-IR"/>
        </w:rPr>
        <w:t>Sporządził:                                                                                                    Zatwierdził:</w:t>
      </w:r>
    </w:p>
    <w:p w:rsidR="001B2412" w:rsidRPr="00AE5A55" w:rsidRDefault="001B2412" w:rsidP="001B2412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1B2412" w:rsidRPr="001B2412" w:rsidRDefault="001B2412" w:rsidP="001B241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1B2412" w:rsidRPr="001B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C18"/>
    <w:multiLevelType w:val="hybridMultilevel"/>
    <w:tmpl w:val="471E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D49"/>
    <w:multiLevelType w:val="hybridMultilevel"/>
    <w:tmpl w:val="D84A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1CA"/>
    <w:multiLevelType w:val="multilevel"/>
    <w:tmpl w:val="BB006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63E409E"/>
    <w:multiLevelType w:val="hybridMultilevel"/>
    <w:tmpl w:val="7A882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7D0B"/>
    <w:multiLevelType w:val="hybridMultilevel"/>
    <w:tmpl w:val="724A0B5C"/>
    <w:lvl w:ilvl="0" w:tplc="6AD021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76C43"/>
    <w:multiLevelType w:val="hybridMultilevel"/>
    <w:tmpl w:val="3DC2C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7C55"/>
    <w:multiLevelType w:val="hybridMultilevel"/>
    <w:tmpl w:val="190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3419"/>
    <w:multiLevelType w:val="hybridMultilevel"/>
    <w:tmpl w:val="C080A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3B8B"/>
    <w:multiLevelType w:val="hybridMultilevel"/>
    <w:tmpl w:val="3CBA1344"/>
    <w:lvl w:ilvl="0" w:tplc="F22E5A8C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5"/>
    <w:rsid w:val="0002661D"/>
    <w:rsid w:val="00030153"/>
    <w:rsid w:val="00094359"/>
    <w:rsid w:val="00106D4D"/>
    <w:rsid w:val="00186606"/>
    <w:rsid w:val="00192BCF"/>
    <w:rsid w:val="001B2412"/>
    <w:rsid w:val="001E4B80"/>
    <w:rsid w:val="001E5A45"/>
    <w:rsid w:val="002311B9"/>
    <w:rsid w:val="002D3A29"/>
    <w:rsid w:val="003251D6"/>
    <w:rsid w:val="003E59F4"/>
    <w:rsid w:val="00477C9E"/>
    <w:rsid w:val="004C025F"/>
    <w:rsid w:val="00542B4F"/>
    <w:rsid w:val="0060532E"/>
    <w:rsid w:val="006D74C4"/>
    <w:rsid w:val="0077592B"/>
    <w:rsid w:val="00777DDB"/>
    <w:rsid w:val="008F087A"/>
    <w:rsid w:val="009A715B"/>
    <w:rsid w:val="00AE5A55"/>
    <w:rsid w:val="00BB5109"/>
    <w:rsid w:val="00C70993"/>
    <w:rsid w:val="00D174BE"/>
    <w:rsid w:val="00D668EB"/>
    <w:rsid w:val="00DB33D8"/>
    <w:rsid w:val="00DD5BFC"/>
    <w:rsid w:val="00E24577"/>
    <w:rsid w:val="00E569B7"/>
    <w:rsid w:val="00E866CD"/>
    <w:rsid w:val="00F50848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1E4B80"/>
    <w:rPr>
      <w:b/>
      <w:bCs/>
    </w:rPr>
  </w:style>
  <w:style w:type="paragraph" w:styleId="Akapitzlist">
    <w:name w:val="List Paragraph"/>
    <w:basedOn w:val="Normalny"/>
    <w:uiPriority w:val="34"/>
    <w:qFormat/>
    <w:rsid w:val="001E4B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E4B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1E4B80"/>
    <w:rPr>
      <w:b/>
      <w:bCs/>
    </w:rPr>
  </w:style>
  <w:style w:type="paragraph" w:styleId="Akapitzlist">
    <w:name w:val="List Paragraph"/>
    <w:basedOn w:val="Normalny"/>
    <w:uiPriority w:val="34"/>
    <w:qFormat/>
    <w:rsid w:val="001E4B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E4B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5</cp:revision>
  <dcterms:created xsi:type="dcterms:W3CDTF">2023-11-06T07:25:00Z</dcterms:created>
  <dcterms:modified xsi:type="dcterms:W3CDTF">2023-11-07T10:15:00Z</dcterms:modified>
</cp:coreProperties>
</file>